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3C75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05AD0C68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4F13877F" w14:textId="447DFDE9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806F1B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806F1B" w:rsidRPr="00B4291A">
        <w:rPr>
          <w:rFonts w:ascii="GHEA Grapalat" w:hAnsi="GHEA Grapalat"/>
          <w:color w:val="4F81BD" w:themeColor="accent1"/>
          <w:sz w:val="20"/>
        </w:rPr>
        <w:t>-</w:t>
      </w:r>
      <w:r w:rsidR="009E7B4A">
        <w:rPr>
          <w:rFonts w:ascii="GHEA Grapalat" w:hAnsi="GHEA Grapalat"/>
          <w:color w:val="4F81BD" w:themeColor="accent1"/>
          <w:sz w:val="20"/>
          <w:lang w:val="hy-AM"/>
        </w:rPr>
        <w:t>4222854393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E94C5F" w:rsidRPr="00B4291A">
        <w:rPr>
          <w:rFonts w:ascii="GHEA Grapalat" w:hAnsi="GHEA Grapalat"/>
          <w:sz w:val="20"/>
        </w:rPr>
        <w:t xml:space="preserve">                    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806F1B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806F1B" w:rsidRPr="00B4291A">
        <w:rPr>
          <w:rFonts w:ascii="GHEA Grapalat" w:hAnsi="GHEA Grapalat"/>
          <w:color w:val="4F81BD" w:themeColor="accent1"/>
          <w:sz w:val="20"/>
        </w:rPr>
        <w:t>-</w:t>
      </w:r>
      <w:r w:rsidR="009E7B4A">
        <w:rPr>
          <w:rFonts w:ascii="GHEA Grapalat" w:hAnsi="GHEA Grapalat"/>
          <w:color w:val="4F81BD" w:themeColor="accent1"/>
          <w:sz w:val="20"/>
          <w:lang w:val="hy-AM"/>
        </w:rPr>
        <w:t>4222854393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B4291A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proofErr w:type="spellStart"/>
      <w:r w:rsidR="00620A72" w:rsidRPr="00F20D45">
        <w:rPr>
          <w:rFonts w:ascii="GHEA Grapalat" w:hAnsi="GHEA Grapalat"/>
          <w:sz w:val="20"/>
        </w:rPr>
        <w:t>прио</w:t>
      </w:r>
      <w:proofErr w:type="spellEnd"/>
      <w:r w:rsidR="005461BC" w:rsidRPr="00F20D45">
        <w:rPr>
          <w:rFonts w:ascii="GHEA Grapalat" w:hAnsi="GHEA Grapalat"/>
          <w:sz w:val="20"/>
        </w:rPr>
        <w:t xml:space="preserve"> </w:t>
      </w:r>
      <w:r w:rsidR="00115D1C" w:rsidRPr="00115D1C">
        <w:rPr>
          <w:rFonts w:ascii="GHEA Grapalat" w:hAnsi="GHEA Grapalat" w:hint="eastAsia"/>
          <w:sz w:val="20"/>
        </w:rPr>
        <w:t>Приобретение</w:t>
      </w:r>
      <w:r w:rsidR="00115D1C" w:rsidRPr="00115D1C">
        <w:rPr>
          <w:rFonts w:ascii="GHEA Grapalat" w:hAnsi="GHEA Grapalat"/>
          <w:sz w:val="20"/>
        </w:rPr>
        <w:t xml:space="preserve"> </w:t>
      </w:r>
      <w:r w:rsidR="009E7B4A" w:rsidRPr="000E7FBD">
        <w:rPr>
          <w:rFonts w:ascii="GHEA Grapalat" w:hAnsi="GHEA Grapalat" w:hint="eastAsia"/>
          <w:sz w:val="20"/>
        </w:rPr>
        <w:t>представительских</w:t>
      </w:r>
      <w:r w:rsidR="009E7B4A" w:rsidRPr="000E7FBD">
        <w:rPr>
          <w:rFonts w:ascii="GHEA Grapalat" w:hAnsi="GHEA Grapalat"/>
          <w:sz w:val="20"/>
        </w:rPr>
        <w:t xml:space="preserve">  </w:t>
      </w:r>
      <w:r w:rsidR="009E7B4A" w:rsidRPr="009A63AB">
        <w:rPr>
          <w:rFonts w:ascii="GHEA Grapalat" w:hAnsi="GHEA Grapalat" w:hint="eastAsia"/>
          <w:sz w:val="20"/>
        </w:rPr>
        <w:t>услуги</w:t>
      </w:r>
      <w:r w:rsidR="009E7B4A" w:rsidRPr="009A63AB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14:paraId="576408F2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CBF7262" w14:textId="5D53B944" w:rsidR="005461BC" w:rsidRPr="00F20D45" w:rsidRDefault="008F4088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</w:t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  <w:r w:rsidRPr="00F20D45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14:paraId="079417DC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19255FDA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3B80455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358AF13E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E55B27D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8AD2C8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691AC42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6D8A0D7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4332528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73CC2EAF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49DAEC63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6EAB62A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3FF4DF4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026D0F5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C2B0DE2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AC090DB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48822821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44A5C85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7D0778EB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DDA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ED65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8187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2DB2E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43F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EFC73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797BA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8648D2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4877E5D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15D1C" w:rsidRPr="00F20D45" w14:paraId="0835742F" w14:textId="77777777" w:rsidTr="006B52A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2B6C5FC" w14:textId="77777777" w:rsidR="00115D1C" w:rsidRPr="00B4291A" w:rsidRDefault="00115D1C" w:rsidP="00115D1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61CB4" w14:textId="16550346" w:rsidR="00115D1C" w:rsidRPr="00B4291A" w:rsidRDefault="009E7B4A" w:rsidP="00115D1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E7FBD">
              <w:rPr>
                <w:rFonts w:ascii="GHEA Grapalat" w:hAnsi="GHEA Grapalat" w:hint="eastAsia"/>
                <w:sz w:val="20"/>
              </w:rPr>
              <w:t>представительских</w:t>
            </w:r>
            <w:r w:rsidRPr="000E7FBD">
              <w:rPr>
                <w:rFonts w:ascii="GHEA Grapalat" w:hAnsi="GHEA Grapalat"/>
                <w:sz w:val="20"/>
              </w:rPr>
              <w:t xml:space="preserve">  </w:t>
            </w:r>
            <w:r w:rsidRPr="009A63AB">
              <w:rPr>
                <w:rFonts w:ascii="GHEA Grapalat" w:hAnsi="GHEA Grapalat" w:hint="eastAsia"/>
                <w:sz w:val="20"/>
              </w:rPr>
              <w:t>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7FC29" w14:textId="72FDFB15" w:rsidR="00115D1C" w:rsidRPr="006219DA" w:rsidRDefault="00682AC7" w:rsidP="00115D1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17169" w14:textId="1541476C" w:rsidR="00115D1C" w:rsidRPr="00B4291A" w:rsidRDefault="00682AC7" w:rsidP="00115D1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88BAE" w14:textId="63B1DE9C" w:rsidR="00115D1C" w:rsidRPr="00B4291A" w:rsidRDefault="00682AC7" w:rsidP="00115D1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37770" w14:textId="692B4261" w:rsidR="00115D1C" w:rsidRPr="00B4291A" w:rsidRDefault="00115D1C" w:rsidP="00115D1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>
              <w:rPr>
                <w:rFonts w:ascii="GHEA Grapalat" w:hAnsi="GHEA Grapalat"/>
                <w:sz w:val="20"/>
              </w:rPr>
              <w:t>10,750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9ECBC" w14:textId="33DC4F5C" w:rsidR="00115D1C" w:rsidRPr="00B4291A" w:rsidRDefault="00115D1C" w:rsidP="00115D1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4291A">
              <w:rPr>
                <w:rFonts w:ascii="GHEA Grapalat" w:hAnsi="GHEA Grapalat"/>
                <w:sz w:val="20"/>
              </w:rPr>
              <w:t xml:space="preserve">     </w:t>
            </w:r>
            <w:r>
              <w:rPr>
                <w:rFonts w:ascii="GHEA Grapalat" w:hAnsi="GHEA Grapalat"/>
                <w:sz w:val="20"/>
              </w:rPr>
              <w:t>10,750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BBDB9C" w14:textId="56A72849" w:rsidR="00115D1C" w:rsidRPr="00630E15" w:rsidRDefault="00115D1C" w:rsidP="00115D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D1C">
              <w:rPr>
                <w:rFonts w:ascii="GHEA Grapalat" w:hAnsi="GHEA Grapalat"/>
                <w:sz w:val="20"/>
              </w:rPr>
              <w:t xml:space="preserve">Удлинитель </w:t>
            </w:r>
            <w:proofErr w:type="spellStart"/>
            <w:r w:rsidRPr="00115D1C">
              <w:rPr>
                <w:rFonts w:ascii="GHEA Grapalat" w:hAnsi="GHEA Grapalat"/>
                <w:sz w:val="20"/>
              </w:rPr>
              <w:t>Makel</w:t>
            </w:r>
            <w:proofErr w:type="spellEnd"/>
            <w:r w:rsidRPr="00115D1C">
              <w:rPr>
                <w:rFonts w:ascii="GHEA Grapalat" w:hAnsi="GHEA Grapalat"/>
                <w:sz w:val="20"/>
              </w:rPr>
              <w:t xml:space="preserve"> 4 место, 3</w:t>
            </w:r>
            <w:r w:rsidR="00E2394C">
              <w:rPr>
                <w:rFonts w:ascii="GHEA Grapalat" w:hAnsi="GHEA Grapalat"/>
                <w:sz w:val="20"/>
              </w:rPr>
              <w:t>м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E4DE6B" w14:textId="614F2AC0" w:rsidR="00115D1C" w:rsidRPr="00630E15" w:rsidRDefault="00115D1C" w:rsidP="00115D1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115D1C">
              <w:rPr>
                <w:rFonts w:ascii="GHEA Grapalat" w:hAnsi="GHEA Grapalat"/>
                <w:sz w:val="20"/>
              </w:rPr>
              <w:t xml:space="preserve">Удлинитель </w:t>
            </w:r>
            <w:proofErr w:type="spellStart"/>
            <w:r w:rsidRPr="00115D1C">
              <w:rPr>
                <w:rFonts w:ascii="GHEA Grapalat" w:hAnsi="GHEA Grapalat"/>
                <w:sz w:val="20"/>
              </w:rPr>
              <w:t>Makel</w:t>
            </w:r>
            <w:proofErr w:type="spellEnd"/>
            <w:r w:rsidRPr="00115D1C">
              <w:rPr>
                <w:rFonts w:ascii="GHEA Grapalat" w:hAnsi="GHEA Grapalat"/>
                <w:sz w:val="20"/>
              </w:rPr>
              <w:t xml:space="preserve"> 4 место, 3</w:t>
            </w:r>
            <w:r w:rsidR="00E2394C">
              <w:rPr>
                <w:rFonts w:ascii="GHEA Grapalat" w:hAnsi="GHEA Grapalat"/>
                <w:sz w:val="20"/>
              </w:rPr>
              <w:t>м</w:t>
            </w:r>
          </w:p>
        </w:tc>
      </w:tr>
      <w:tr w:rsidR="00115D1C" w:rsidRPr="00F20D45" w14:paraId="5437EBBB" w14:textId="77777777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5B6E33A" w14:textId="77777777" w:rsidR="00115D1C" w:rsidRPr="00B4291A" w:rsidRDefault="00115D1C" w:rsidP="00115D1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B91912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3F9A" w14:textId="77777777" w:rsidR="00851A63" w:rsidRPr="00B4291A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3A22E" w14:textId="4D8E7811" w:rsidR="00851A63" w:rsidRPr="00F20D45" w:rsidRDefault="00115D1C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9D27F0">
              <w:rPr>
                <w:rFonts w:ascii="GHEA Grapalat" w:hAnsi="GHEA Grapalat" w:hint="eastAsia"/>
                <w:sz w:val="20"/>
              </w:rPr>
              <w:t>Пункт</w:t>
            </w:r>
            <w:r w:rsidRPr="009D27F0">
              <w:rPr>
                <w:rFonts w:ascii="GHEA Grapalat" w:hAnsi="GHEA Grapalat"/>
                <w:sz w:val="20"/>
              </w:rPr>
              <w:t xml:space="preserve"> 4 </w:t>
            </w:r>
            <w:r w:rsidRPr="009D27F0">
              <w:rPr>
                <w:rFonts w:ascii="GHEA Grapalat" w:hAnsi="GHEA Grapalat" w:hint="eastAsia"/>
                <w:sz w:val="20"/>
              </w:rPr>
              <w:t>части</w:t>
            </w:r>
            <w:r w:rsidRPr="009D27F0">
              <w:rPr>
                <w:rFonts w:ascii="GHEA Grapalat" w:hAnsi="GHEA Grapalat"/>
                <w:sz w:val="20"/>
              </w:rPr>
              <w:t xml:space="preserve"> 1 </w:t>
            </w:r>
            <w:r w:rsidRPr="009D27F0">
              <w:rPr>
                <w:rFonts w:ascii="GHEA Grapalat" w:hAnsi="GHEA Grapalat" w:hint="eastAsia"/>
                <w:sz w:val="20"/>
              </w:rPr>
              <w:t>статьи</w:t>
            </w:r>
            <w:r w:rsidRPr="009D27F0">
              <w:rPr>
                <w:rFonts w:ascii="GHEA Grapalat" w:hAnsi="GHEA Grapalat"/>
                <w:sz w:val="20"/>
              </w:rPr>
              <w:t xml:space="preserve"> 23 </w:t>
            </w:r>
            <w:r w:rsidRPr="009D27F0">
              <w:rPr>
                <w:rFonts w:ascii="GHEA Grapalat" w:hAnsi="GHEA Grapalat" w:hint="eastAsia"/>
                <w:sz w:val="20"/>
              </w:rPr>
              <w:t>Закона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РА</w:t>
            </w:r>
            <w:r w:rsidRPr="009D27F0">
              <w:rPr>
                <w:rFonts w:ascii="GHEA Grapalat" w:hAnsi="GHEA Grapalat"/>
                <w:sz w:val="20"/>
              </w:rPr>
              <w:t xml:space="preserve"> "</w:t>
            </w:r>
            <w:r w:rsidRPr="009D27F0">
              <w:rPr>
                <w:rFonts w:ascii="GHEA Grapalat" w:hAnsi="GHEA Grapalat" w:hint="eastAsia"/>
                <w:sz w:val="20"/>
              </w:rPr>
              <w:t>О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закупках</w:t>
            </w:r>
            <w:r w:rsidRPr="009D27F0">
              <w:rPr>
                <w:rFonts w:ascii="GHEA Grapalat" w:hAnsi="GHEA Grapalat"/>
                <w:sz w:val="20"/>
              </w:rPr>
              <w:t xml:space="preserve">", </w:t>
            </w:r>
            <w:r w:rsidRPr="009D27F0">
              <w:rPr>
                <w:rFonts w:ascii="GHEA Grapalat" w:hAnsi="GHEA Grapalat" w:hint="eastAsia"/>
                <w:sz w:val="20"/>
              </w:rPr>
              <w:t>правительство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РА</w:t>
            </w:r>
            <w:r w:rsidRPr="009D27F0">
              <w:rPr>
                <w:rFonts w:ascii="GHEA Grapalat" w:hAnsi="GHEA Grapalat"/>
                <w:sz w:val="20"/>
              </w:rPr>
              <w:t>. 526-</w:t>
            </w:r>
            <w:r w:rsidRPr="009D27F0">
              <w:rPr>
                <w:rFonts w:ascii="GHEA Grapalat" w:hAnsi="GHEA Grapalat" w:hint="eastAsia"/>
                <w:sz w:val="20"/>
              </w:rPr>
              <w:t>Н</w:t>
            </w:r>
            <w:r w:rsidRPr="009D27F0">
              <w:rPr>
                <w:rFonts w:ascii="GHEA Grapalat" w:hAnsi="GHEA Grapalat"/>
                <w:sz w:val="20"/>
              </w:rPr>
              <w:t xml:space="preserve"> </w:t>
            </w:r>
            <w:r w:rsidRPr="009D27F0">
              <w:rPr>
                <w:rFonts w:ascii="GHEA Grapalat" w:hAnsi="GHEA Grapalat" w:hint="eastAsia"/>
                <w:sz w:val="20"/>
              </w:rPr>
              <w:t>подпункт</w:t>
            </w:r>
            <w:r w:rsidRPr="009D27F0">
              <w:rPr>
                <w:rFonts w:ascii="GHEA Grapalat" w:hAnsi="GHEA Grapalat"/>
                <w:sz w:val="20"/>
              </w:rPr>
              <w:t xml:space="preserve"> 1 </w:t>
            </w:r>
            <w:r w:rsidRPr="009D27F0">
              <w:rPr>
                <w:rFonts w:ascii="GHEA Grapalat" w:hAnsi="GHEA Grapalat" w:hint="eastAsia"/>
                <w:sz w:val="20"/>
              </w:rPr>
              <w:t>пункта</w:t>
            </w:r>
            <w:r w:rsidRPr="009D27F0">
              <w:rPr>
                <w:rFonts w:ascii="GHEA Grapalat" w:hAnsi="GHEA Grapalat"/>
                <w:sz w:val="20"/>
              </w:rPr>
              <w:t xml:space="preserve"> 23 </w:t>
            </w:r>
            <w:r w:rsidRPr="009D27F0">
              <w:rPr>
                <w:rFonts w:ascii="GHEA Grapalat" w:hAnsi="GHEA Grapalat" w:hint="eastAsia"/>
                <w:sz w:val="20"/>
              </w:rPr>
              <w:t>решения</w:t>
            </w:r>
          </w:p>
        </w:tc>
      </w:tr>
      <w:tr w:rsidR="00851A63" w:rsidRPr="00F20D45" w14:paraId="37E560A6" w14:textId="77777777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79A615" w14:textId="77777777" w:rsidR="00851A63" w:rsidRPr="00B4291A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E01DC1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B9A528" w14:textId="77777777" w:rsidR="00851A63" w:rsidRPr="00B4291A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51A63" w:rsidRPr="00F20D45" w14:paraId="3642B7E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5B2E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E1413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FEE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3FA9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1A436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834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A4EE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851A63" w:rsidRPr="00F20D45" w14:paraId="061CD90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62901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AFF083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ADA09" w14:textId="77777777" w:rsidR="00851A63" w:rsidRPr="009E4A58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B5C45" w14:textId="77777777" w:rsidR="00851A63" w:rsidRPr="009E4A58" w:rsidRDefault="00A0563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F841B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CCC2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1D3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6E0215C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BBE48F8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4850D2FE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67C6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0DF0F0A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10D91D97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B2460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F695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A039B" w14:textId="139E7B6E" w:rsidR="00851A63" w:rsidRPr="00F20D45" w:rsidRDefault="009E7B4A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07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B4291A">
              <w:rPr>
                <w:rFonts w:ascii="GHEA Grapalat" w:hAnsi="GHEA Grapalat"/>
                <w:sz w:val="20"/>
              </w:rPr>
              <w:t>0</w:t>
            </w:r>
            <w:r>
              <w:rPr>
                <w:rFonts w:ascii="GHEA Grapalat" w:hAnsi="GHEA Grapalat"/>
                <w:sz w:val="20"/>
                <w:lang w:val="hy-AM"/>
              </w:rPr>
              <w:t>9</w:t>
            </w:r>
            <w:r w:rsidR="00851A63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B4291A">
              <w:rPr>
                <w:rFonts w:ascii="GHEA Grapalat" w:hAnsi="GHEA Grapalat"/>
                <w:sz w:val="20"/>
              </w:rPr>
              <w:t>20</w:t>
            </w:r>
            <w:r w:rsidR="00851A63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851A63" w:rsidRPr="00F20D45" w14:paraId="1A048CF0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D9E2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39D8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7E0EA4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2C84440E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F811F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42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C2E7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E7DFE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851A63" w:rsidRPr="00F20D45" w14:paraId="43548A87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38B33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0139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8A69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BB48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01C9C6A8" w14:textId="77777777" w:rsidTr="000D72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340ED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E7C7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8EBAB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5D92F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851A63" w:rsidRPr="00F20D45" w14:paraId="2DD478E3" w14:textId="77777777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4D6C1C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6D85B8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4B2E708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FA009F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49AB2C8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851A63" w:rsidRPr="00F20D45" w14:paraId="6C8DD09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53B7EF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682A36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5CC42A0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851A63" w:rsidRPr="00F20D45" w14:paraId="6CEF8BF0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178846F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216386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CC9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CDF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35CE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851A63" w:rsidRPr="00F20D45" w14:paraId="072CF712" w14:textId="77777777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872B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5D27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8D07E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3256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E99AB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9DFE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F9642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26A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05ACFD46" w14:textId="77777777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630F2BCD" w14:textId="4D91C6EF" w:rsidR="00851A63" w:rsidRPr="006219DA" w:rsidRDefault="00851A63" w:rsidP="009E7B4A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20"/>
              </w:rPr>
            </w:pPr>
          </w:p>
          <w:p w14:paraId="58105580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851A63" w:rsidRPr="00F20D45" w14:paraId="3EEB9052" w14:textId="77777777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87D1DE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99"/>
            </w:tblGrid>
            <w:tr w:rsidR="00E94C5F" w:rsidRPr="00F47D29" w14:paraId="5CDA183C" w14:textId="77777777" w:rsidTr="00E63B6F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14:paraId="52F00419" w14:textId="77777777" w:rsidR="00E94C5F" w:rsidRPr="00A83DBD" w:rsidRDefault="00806F1B" w:rsidP="00E94C5F">
                  <w:pPr>
                    <w:pStyle w:val="Heading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3A61F0">
                    <w:rPr>
                      <w:rFonts w:ascii="GHEA Grapalat" w:hAnsi="GHEA Grapalat"/>
                      <w:sz w:val="20"/>
                    </w:rPr>
                    <w:t>«</w:t>
                  </w:r>
                  <w:r w:rsidRPr="00DB7C52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DB7C52">
                    <w:rPr>
                      <w:rFonts w:ascii="GHEA Grapalat" w:hAnsi="GHEA Grapalat" w:hint="eastAsia"/>
                      <w:sz w:val="20"/>
                    </w:rPr>
                    <w:t>ВОСКЕ</w:t>
                  </w:r>
                  <w:r w:rsidRPr="00DB7C52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DB7C52">
                    <w:rPr>
                      <w:rFonts w:ascii="GHEA Grapalat" w:hAnsi="GHEA Grapalat" w:hint="eastAsia"/>
                      <w:sz w:val="20"/>
                    </w:rPr>
                    <w:t>АГА</w:t>
                  </w:r>
                  <w:r w:rsidRPr="003A61F0">
                    <w:rPr>
                      <w:rFonts w:ascii="GHEA Grapalat" w:hAnsi="GHEA Grapalat"/>
                      <w:sz w:val="20"/>
                    </w:rPr>
                    <w:t>»</w:t>
                  </w:r>
                  <w:r>
                    <w:rPr>
                      <w:rFonts w:ascii="GHEA Grapalat" w:hAnsi="GHEA Grapalat"/>
                      <w:sz w:val="20"/>
                      <w:lang w:val="en-US"/>
                    </w:rPr>
                    <w:t xml:space="preserve"> OOO</w:t>
                  </w:r>
                </w:p>
              </w:tc>
            </w:tr>
          </w:tbl>
          <w:p w14:paraId="35E097E1" w14:textId="77777777" w:rsidR="00851A63" w:rsidRPr="00F47D29" w:rsidRDefault="00851A63" w:rsidP="00851A63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042F63AA" w14:textId="3CA6A24B" w:rsidR="00851A63" w:rsidRPr="00B4291A" w:rsidRDefault="00115D1C" w:rsidP="008109C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8,958.33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290F2AD4" w14:textId="61BD65EA" w:rsidR="00851A63" w:rsidRPr="00B4291A" w:rsidRDefault="00115D1C" w:rsidP="00851A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8,958.33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14:paraId="45EAD817" w14:textId="14966163" w:rsidR="00851A63" w:rsidRPr="00B4291A" w:rsidRDefault="00115D1C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    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1,791.67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5D70B25C" w14:textId="102F27FF" w:rsidR="00851A63" w:rsidRPr="00B4291A" w:rsidRDefault="00115D1C" w:rsidP="00851A6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  </w:t>
            </w: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1,791.67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14:paraId="4777629E" w14:textId="7BF86031" w:rsidR="00851A63" w:rsidRPr="00B4291A" w:rsidRDefault="00115D1C" w:rsidP="00851A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10,750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4A0F1027" w14:textId="61FA8C4A" w:rsidR="00851A63" w:rsidRPr="00B4291A" w:rsidRDefault="00115D1C" w:rsidP="00851A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10,750</w:t>
            </w:r>
          </w:p>
        </w:tc>
      </w:tr>
      <w:tr w:rsidR="00851A63" w:rsidRPr="00F20D45" w14:paraId="43EE2C5E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C5FB2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01B8F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51A63" w:rsidRPr="00F20D45" w14:paraId="748793DB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2328EFE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075ECA2A" w14:textId="77777777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021D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51A63" w:rsidRPr="00F20D45" w14:paraId="266E9388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A7E624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3D8E3B4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3FC3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851A63" w:rsidRPr="00F20D45" w14:paraId="32D9ECD4" w14:textId="77777777" w:rsidTr="000D723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E96E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101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2FDEC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43015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57E4E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B46A8" w14:textId="77777777" w:rsidR="00851A63" w:rsidRPr="00F20D45" w:rsidRDefault="00851A63" w:rsidP="00851A63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29073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C312B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A99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E8778" w14:textId="77777777" w:rsidR="00851A63" w:rsidRPr="00F20D45" w:rsidRDefault="00851A63" w:rsidP="00851A6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FD20C" w14:textId="77777777" w:rsidR="00851A63" w:rsidRPr="00F20D45" w:rsidRDefault="00851A63" w:rsidP="00851A6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851A63" w:rsidRPr="00F20D45" w14:paraId="6E9F2141" w14:textId="77777777" w:rsidTr="000D723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D5F4C0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42ED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B5AB7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8011C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37E54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64902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FB895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8D02EE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5A480D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F00DB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E4B6CF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922E3F5" w14:textId="77777777" w:rsidTr="000D723F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9CBB44B" w14:textId="77777777" w:rsidR="00851A63" w:rsidRPr="00F12DCE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6D0A0D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B78B7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86EE80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C8B93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76A7A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09C93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793B3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E2817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8D275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2C0E0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02A09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5A8FF76F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3776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51A63" w:rsidRPr="00F20D45" w14:paraId="37CAB277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D8669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A603B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63A4824" w14:textId="77777777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D62F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CEC24E1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E5FB9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B2376" w14:textId="0D0AC9CD" w:rsidR="00851A63" w:rsidRPr="00F12DCE" w:rsidRDefault="009E7B4A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07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B4291A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9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B4291A">
              <w:rPr>
                <w:rFonts w:ascii="GHEA Grapalat" w:hAnsi="GHEA Grapalat" w:cs="Sylfaen"/>
                <w:sz w:val="20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2F08F65E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0A4FC2BA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1E22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B98C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51A63" w:rsidRPr="00F20D45" w14:paraId="536331A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04B12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C99A1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E6FC8" w14:textId="77777777" w:rsidR="00851A63" w:rsidRPr="00F12DCE" w:rsidRDefault="00851A63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51A63" w:rsidRPr="00F20D45" w14:paraId="3EABC2E0" w14:textId="77777777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73F5DC" w14:textId="36DF6B68" w:rsidR="00851A63" w:rsidRPr="00F12DCE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9E7B4A">
              <w:rPr>
                <w:rFonts w:ascii="GHEA Grapalat" w:hAnsi="GHEA Grapalat"/>
                <w:sz w:val="20"/>
                <w:lang w:val="hy-AM"/>
              </w:rPr>
              <w:t>07</w:t>
            </w:r>
            <w:r w:rsidR="00A05633">
              <w:rPr>
                <w:rFonts w:ascii="GHEA Grapalat" w:hAnsi="GHEA Grapalat"/>
                <w:sz w:val="20"/>
              </w:rPr>
              <w:t>.</w:t>
            </w:r>
            <w:r w:rsidR="008F0BAF">
              <w:rPr>
                <w:rFonts w:ascii="GHEA Grapalat" w:hAnsi="GHEA Grapalat"/>
                <w:sz w:val="20"/>
              </w:rPr>
              <w:t>0</w:t>
            </w:r>
            <w:r w:rsidR="009E7B4A">
              <w:rPr>
                <w:rFonts w:ascii="GHEA Grapalat" w:hAnsi="GHEA Grapalat"/>
                <w:sz w:val="20"/>
                <w:lang w:val="hy-AM"/>
              </w:rPr>
              <w:t>9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 w:rsidR="008F0BAF">
              <w:rPr>
                <w:rFonts w:ascii="GHEA Grapalat" w:hAnsi="GHEA Grapalat"/>
                <w:sz w:val="20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851A63" w:rsidRPr="00F20D45" w14:paraId="6BB7466B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FEFED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44E29" w14:textId="084B5B7B" w:rsidR="00851A63" w:rsidRPr="00F12DCE" w:rsidRDefault="00D02548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07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B4291A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9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B4291A">
              <w:rPr>
                <w:rFonts w:ascii="GHEA Grapalat" w:hAnsi="GHEA Grapalat" w:cs="Sylfaen"/>
                <w:sz w:val="20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5BFBCC7D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7AAB" w14:textId="77777777" w:rsidR="00851A63" w:rsidRPr="00F20D45" w:rsidRDefault="00851A63" w:rsidP="00851A6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FDF71" w14:textId="36E9D079" w:rsidR="00851A63" w:rsidRPr="00F12DCE" w:rsidRDefault="00D02548" w:rsidP="00851A63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07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B4291A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9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B4291A">
              <w:rPr>
                <w:rFonts w:ascii="GHEA Grapalat" w:hAnsi="GHEA Grapalat" w:cs="Sylfaen"/>
                <w:sz w:val="20"/>
              </w:rPr>
              <w:t>20</w:t>
            </w:r>
            <w:r w:rsidR="00851A63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851A63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851A63" w:rsidRPr="00F20D45" w14:paraId="795E4603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65E0BA7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332D32B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0B0D8AD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0B753AC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14:paraId="2B5D3E5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51A63" w:rsidRPr="00F20D45" w14:paraId="798EAB71" w14:textId="77777777" w:rsidTr="000D723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800AA7E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7C998D3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9CAA6C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E6E1F8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41BD419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1489D769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0719884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51A63" w:rsidRPr="00F20D45" w14:paraId="10850D33" w14:textId="77777777" w:rsidTr="000D723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153F41A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CC8729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70E01EE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10DA7C1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63E9876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10FD6B8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14:paraId="651277A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851A63" w:rsidRPr="00F20D45" w14:paraId="488D4438" w14:textId="77777777" w:rsidTr="000D723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81499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B1ED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7E6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25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9F93B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AFA70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688C2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94DD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51A63" w:rsidRPr="00F20D45" w14:paraId="6F1DAD0A" w14:textId="77777777" w:rsidTr="000D723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E7EFAD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86B37B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46623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7B33C5C7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0C375AA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29DA025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4157F5D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7C3D70C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5E6C39E" w14:textId="77777777" w:rsidTr="000D723F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08455FC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FE3A067" w14:textId="77777777" w:rsidR="00851A63" w:rsidRPr="00E94C5F" w:rsidRDefault="00806F1B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DB7C52">
              <w:rPr>
                <w:rFonts w:ascii="GHEA Grapalat" w:hAnsi="GHEA Grapalat"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sz w:val="20"/>
              </w:rPr>
              <w:t>ВОСКЕ</w:t>
            </w:r>
            <w:r w:rsidRPr="00DB7C52">
              <w:rPr>
                <w:rFonts w:ascii="GHEA Grapalat" w:hAnsi="GHEA Grapalat"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sz w:val="20"/>
              </w:rPr>
              <w:t>АГА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OOO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A8D72EC" w14:textId="0916730B" w:rsidR="00851A63" w:rsidRPr="002D31FD" w:rsidRDefault="00115D1C" w:rsidP="00851A63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Ա-</w:t>
            </w:r>
            <w:r w:rsidR="00D02548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4222854393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F7EA9F7" w14:textId="1BD48D8B" w:rsidR="00851A63" w:rsidRPr="002D31FD" w:rsidRDefault="00D02548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07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 w:rsidR="00B4291A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9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 w:rsidR="00B4291A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851A63"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494B4797" w14:textId="21C4E763" w:rsidR="00851A63" w:rsidRPr="002D31FD" w:rsidRDefault="008F0BAF" w:rsidP="00851A63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 w:rsidR="00B4291A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 w:rsidR="00851A63"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6806440B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6D522E" w14:textId="09BB14BD" w:rsidR="00851A63" w:rsidRPr="00B4291A" w:rsidRDefault="00115D1C" w:rsidP="00851A63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10,750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23F6960A" w14:textId="16A7B45A" w:rsidR="00851A63" w:rsidRPr="00B4291A" w:rsidRDefault="00115D1C" w:rsidP="00851A63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eastAsia="Calibri" w:hAnsi="GHEA Grapalat"/>
                <w:b/>
                <w:sz w:val="16"/>
                <w:szCs w:val="16"/>
                <w:lang w:val="hy-AM"/>
              </w:rPr>
              <w:t>10,750</w:t>
            </w:r>
          </w:p>
        </w:tc>
      </w:tr>
      <w:tr w:rsidR="00851A63" w:rsidRPr="00F20D45" w14:paraId="1E8B72DB" w14:textId="77777777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40EB50E7" w14:textId="77777777" w:rsidR="00851A63" w:rsidRPr="00B4291A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291A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851A63" w:rsidRPr="00F20D45" w14:paraId="0F31B8C7" w14:textId="77777777" w:rsidTr="000D723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1F33A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CF6B3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109D1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27A23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430B6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D7F1A" w14:textId="77777777" w:rsidR="00851A63" w:rsidRPr="00F20D45" w:rsidRDefault="00851A63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851A63" w:rsidRPr="00F20D45" w14:paraId="2E5CCACC" w14:textId="77777777" w:rsidTr="000D723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8A63D8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50CC4" w14:textId="77777777" w:rsidR="00851A63" w:rsidRPr="00E94C5F" w:rsidRDefault="00806F1B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61F0">
              <w:rPr>
                <w:rFonts w:ascii="GHEA Grapalat" w:hAnsi="GHEA Grapalat"/>
                <w:sz w:val="20"/>
              </w:rPr>
              <w:t>«</w:t>
            </w:r>
            <w:r w:rsidRPr="00DB7C52">
              <w:rPr>
                <w:rFonts w:ascii="GHEA Grapalat" w:hAnsi="GHEA Grapalat"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sz w:val="20"/>
              </w:rPr>
              <w:t>ВОСКЕ</w:t>
            </w:r>
            <w:r w:rsidRPr="00DB7C52">
              <w:rPr>
                <w:rFonts w:ascii="GHEA Grapalat" w:hAnsi="GHEA Grapalat"/>
                <w:sz w:val="20"/>
              </w:rPr>
              <w:t xml:space="preserve"> </w:t>
            </w:r>
            <w:r w:rsidRPr="00DB7C52">
              <w:rPr>
                <w:rFonts w:ascii="GHEA Grapalat" w:hAnsi="GHEA Grapalat" w:hint="eastAsia"/>
                <w:sz w:val="20"/>
              </w:rPr>
              <w:t>АГА</w:t>
            </w:r>
            <w:r w:rsidRPr="003A61F0">
              <w:rPr>
                <w:rFonts w:ascii="GHEA Grapalat" w:hAnsi="GHEA Grapalat"/>
                <w:sz w:val="20"/>
              </w:rPr>
              <w:t>»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OOO</w:t>
            </w:r>
            <w:r w:rsidR="00A70ACB" w:rsidRPr="003A61F0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96FD" w14:textId="77777777" w:rsidR="00851A63" w:rsidRPr="002D31FD" w:rsidRDefault="008109CB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09CB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="00A83DBD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8109CB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="00806F1B">
              <w:rPr>
                <w:rFonts w:ascii="GHEA Grapalat" w:hAnsi="GHEA Grapalat" w:hint="eastAsia"/>
                <w:b/>
                <w:sz w:val="18"/>
                <w:szCs w:val="18"/>
              </w:rPr>
              <w:t>Давиташен 52-24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860CF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6AEC8" w14:textId="77777777" w:rsidR="00851A63" w:rsidRPr="005F42AF" w:rsidRDefault="00806F1B" w:rsidP="00851A63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1510028723080100</w:t>
            </w:r>
          </w:p>
          <w:p w14:paraId="22ABF05F" w14:textId="77777777" w:rsidR="00851A63" w:rsidRPr="002D31FD" w:rsidRDefault="00851A63" w:rsidP="00851A6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12B74" w14:textId="70D66C91" w:rsidR="00851A63" w:rsidRPr="002D31FD" w:rsidRDefault="00851A63" w:rsidP="00851A63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8"/>
                <w:szCs w:val="18"/>
                <w:lang w:val="pt-BR"/>
              </w:rPr>
              <w:t xml:space="preserve"> </w:t>
            </w:r>
            <w:r w:rsidR="00806F1B"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01237057</w:t>
            </w:r>
          </w:p>
        </w:tc>
      </w:tr>
      <w:tr w:rsidR="00851A63" w:rsidRPr="00F20D45" w14:paraId="07437292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8DCBCCA" w14:textId="77777777" w:rsidR="00851A63" w:rsidRPr="00AC6FE9" w:rsidRDefault="00851A63" w:rsidP="00851A6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51A63" w:rsidRPr="00F20D45" w14:paraId="75748F9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EEEB5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85AEA" w14:textId="77777777" w:rsidR="00851A63" w:rsidRPr="00F20D45" w:rsidRDefault="00851A63" w:rsidP="00851A6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51A63" w:rsidRPr="00F20D45" w14:paraId="2A67B1AF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13B53966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669693A9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183FD1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28552C70" w14:textId="77777777" w:rsidR="00851A63" w:rsidRPr="00BF761A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851A63" w:rsidRPr="00F20D45" w14:paraId="22035ED6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39ABA578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08F7B5BA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4AB85D1C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A0F68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68C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2020806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DD8C594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50811D2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CDC1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432E3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46EEA5B8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447860F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38FA953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86D7E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58F5" w14:textId="77777777" w:rsidR="00851A63" w:rsidRPr="00F20D45" w:rsidRDefault="00851A63" w:rsidP="00851A6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51A63" w:rsidRPr="00F20D45" w14:paraId="6E1BB66D" w14:textId="77777777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14:paraId="003AE2CE" w14:textId="77777777" w:rsidR="00851A63" w:rsidRPr="00F20D45" w:rsidRDefault="00851A63" w:rsidP="00851A6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51A63" w:rsidRPr="00F20D45" w14:paraId="7E97CD62" w14:textId="77777777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14:paraId="38325947" w14:textId="77777777" w:rsidR="00851A63" w:rsidRPr="00B4291A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B4291A">
              <w:rPr>
                <w:rFonts w:ascii="GHEA Grapalat" w:hAnsi="GHEA Grapalat"/>
                <w:sz w:val="20"/>
              </w:rPr>
              <w:t xml:space="preserve"> (</w:t>
            </w:r>
            <w:r w:rsidRPr="00B4291A">
              <w:rPr>
                <w:rFonts w:ascii="GHEA Grapalat" w:hAnsi="GHEA Grapalat" w:hint="eastAsia"/>
                <w:sz w:val="20"/>
              </w:rPr>
              <w:t>Начальник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отдела</w:t>
            </w:r>
            <w:r w:rsidRPr="00B4291A">
              <w:rPr>
                <w:rFonts w:ascii="GHEA Grapalat" w:hAnsi="GHEA Grapalat"/>
                <w:sz w:val="20"/>
              </w:rPr>
              <w:t xml:space="preserve"> </w:t>
            </w:r>
            <w:r w:rsidRPr="00B4291A">
              <w:rPr>
                <w:rFonts w:ascii="GHEA Grapalat" w:hAnsi="GHEA Grapalat" w:hint="eastAsia"/>
                <w:sz w:val="20"/>
              </w:rPr>
              <w:t>закупок</w:t>
            </w:r>
            <w:r w:rsidRPr="00B4291A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851A63" w:rsidRPr="00F20D45" w14:paraId="154B8F4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F2B94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93B8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AFA92" w14:textId="77777777" w:rsidR="00851A63" w:rsidRPr="00F20D45" w:rsidRDefault="00851A63" w:rsidP="00851A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51A63" w:rsidRPr="00F20D45" w14:paraId="616BC532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0EC46146" w14:textId="6385F70E" w:rsidR="00851A63" w:rsidRPr="00B4291A" w:rsidRDefault="00B4291A" w:rsidP="00851A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</w:rPr>
              <w:t>Ани Петросян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ED4830A" w14:textId="77777777" w:rsidR="00851A63" w:rsidRPr="00C51DE5" w:rsidRDefault="00851A63" w:rsidP="00851A6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</w:t>
            </w: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6E7E59">
              <w:rPr>
                <w:rFonts w:ascii="GHEA Grapalat" w:hAnsi="GHEA Grapalat"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59B3CA7B" w14:textId="64F57784" w:rsidR="00851A63" w:rsidRPr="006E7E59" w:rsidRDefault="00895865" w:rsidP="00851A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B4291A" w:rsidRPr="0025685E">
                <w:rPr>
                  <w:rStyle w:val="Hyperlink"/>
                  <w:rFonts w:ascii="GHEA Grapalat" w:hAnsi="GHEA Grapalat" w:cs="Tahoma"/>
                  <w:i/>
                  <w:sz w:val="20"/>
                </w:rPr>
                <w:t>procurement@hti.am</w:t>
              </w:r>
            </w:hyperlink>
          </w:p>
        </w:tc>
      </w:tr>
    </w:tbl>
    <w:p w14:paraId="02279F2A" w14:textId="77777777"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82B49" w14:textId="77777777" w:rsidR="00895865" w:rsidRDefault="00895865">
      <w:r>
        <w:separator/>
      </w:r>
    </w:p>
  </w:endnote>
  <w:endnote w:type="continuationSeparator" w:id="0">
    <w:p w14:paraId="11A10BBC" w14:textId="77777777" w:rsidR="00895865" w:rsidRDefault="0089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DEC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441FDC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BEA96EF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45C0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ACC46" w14:textId="77777777" w:rsidR="00895865" w:rsidRDefault="00895865">
      <w:r>
        <w:separator/>
      </w:r>
    </w:p>
  </w:footnote>
  <w:footnote w:type="continuationSeparator" w:id="0">
    <w:p w14:paraId="081F96A7" w14:textId="77777777" w:rsidR="00895865" w:rsidRDefault="00895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D723F"/>
    <w:rsid w:val="000E312B"/>
    <w:rsid w:val="000E517F"/>
    <w:rsid w:val="000F7417"/>
    <w:rsid w:val="00100D10"/>
    <w:rsid w:val="00102A32"/>
    <w:rsid w:val="001038C8"/>
    <w:rsid w:val="00106279"/>
    <w:rsid w:val="00115D1C"/>
    <w:rsid w:val="00120E57"/>
    <w:rsid w:val="00124077"/>
    <w:rsid w:val="00125718"/>
    <w:rsid w:val="00125AFF"/>
    <w:rsid w:val="00132E94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45C0C"/>
    <w:rsid w:val="00651536"/>
    <w:rsid w:val="00652B69"/>
    <w:rsid w:val="006538D5"/>
    <w:rsid w:val="00655074"/>
    <w:rsid w:val="006557FC"/>
    <w:rsid w:val="00656DC4"/>
    <w:rsid w:val="00665F0C"/>
    <w:rsid w:val="00673895"/>
    <w:rsid w:val="00682AC7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586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BAF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E7B4A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291A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4030"/>
    <w:rsid w:val="00BE4581"/>
    <w:rsid w:val="00BE4FC4"/>
    <w:rsid w:val="00BE5F62"/>
    <w:rsid w:val="00BE60A8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548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21EBA"/>
    <w:rsid w:val="00E2394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6AC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9A656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D5E3-87A4-49B1-8C90-B708E4B3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3</cp:revision>
  <cp:lastPrinted>2015-07-14T07:47:00Z</cp:lastPrinted>
  <dcterms:created xsi:type="dcterms:W3CDTF">2020-09-08T07:07:00Z</dcterms:created>
  <dcterms:modified xsi:type="dcterms:W3CDTF">2020-09-08T10:27:00Z</dcterms:modified>
</cp:coreProperties>
</file>